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A9" w:rsidRDefault="00FB31A9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  <w:r w:rsidRPr="00FB31A9">
        <w:rPr>
          <w:rFonts w:ascii="Times New Roman CYR" w:hAnsi="Times New Roman CYR" w:cs="Times New Roman CYR"/>
          <w:b/>
          <w:sz w:val="28"/>
          <w:szCs w:val="28"/>
        </w:rPr>
        <w:t>Список рекомендуемой литературы</w:t>
      </w:r>
      <w:r w:rsidR="008A3A78">
        <w:rPr>
          <w:rFonts w:ascii="Times New Roman CYR" w:hAnsi="Times New Roman CYR" w:cs="Times New Roman CYR"/>
          <w:b/>
          <w:sz w:val="28"/>
          <w:szCs w:val="2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3"/>
        <w:gridCol w:w="11"/>
        <w:gridCol w:w="69"/>
        <w:gridCol w:w="58"/>
        <w:gridCol w:w="1629"/>
        <w:gridCol w:w="26"/>
        <w:gridCol w:w="79"/>
        <w:gridCol w:w="1843"/>
        <w:gridCol w:w="1582"/>
        <w:gridCol w:w="18"/>
        <w:gridCol w:w="82"/>
        <w:gridCol w:w="2065"/>
        <w:gridCol w:w="29"/>
        <w:gridCol w:w="360"/>
        <w:gridCol w:w="929"/>
      </w:tblGrid>
      <w:tr w:rsidR="0062480A" w:rsidTr="0062480A">
        <w:trPr>
          <w:trHeight w:hRule="exact" w:val="277"/>
        </w:trPr>
        <w:tc>
          <w:tcPr>
            <w:tcW w:w="9423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62480A" w:rsidTr="0062480A">
        <w:trPr>
          <w:trHeight w:hRule="exact" w:val="277"/>
        </w:trPr>
        <w:tc>
          <w:tcPr>
            <w:tcW w:w="9423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62480A" w:rsidTr="0062480A">
        <w:trPr>
          <w:trHeight w:hRule="exact" w:val="27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/>
        </w:tc>
        <w:tc>
          <w:tcPr>
            <w:tcW w:w="17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62480A" w:rsidTr="0062480A">
        <w:trPr>
          <w:trHeight w:hRule="exact" w:val="69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7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Россинская</w:t>
            </w:r>
            <w:proofErr w:type="spellEnd"/>
            <w:r>
              <w:rPr>
                <w:color w:val="000000"/>
                <w:sz w:val="19"/>
                <w:szCs w:val="19"/>
              </w:rPr>
              <w:t>, Е. Р.</w:t>
            </w:r>
          </w:p>
        </w:tc>
        <w:tc>
          <w:tcPr>
            <w:tcW w:w="3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Pr="00E65B28" w:rsidRDefault="0062480A" w:rsidP="00B973A6">
            <w:pPr>
              <w:rPr>
                <w:sz w:val="19"/>
                <w:szCs w:val="19"/>
              </w:rPr>
            </w:pPr>
            <w:r w:rsidRPr="00E65B28">
              <w:rPr>
                <w:color w:val="000000"/>
                <w:sz w:val="19"/>
                <w:szCs w:val="19"/>
              </w:rPr>
              <w:t>Судебная экспертиза в гражданском, арбитражном, административном и уголовном процессе: монография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Pr="00E65B28" w:rsidRDefault="0062480A" w:rsidP="00B973A6">
            <w:pPr>
              <w:rPr>
                <w:sz w:val="19"/>
                <w:szCs w:val="19"/>
              </w:rPr>
            </w:pPr>
            <w:r w:rsidRPr="00E65B28">
              <w:rPr>
                <w:color w:val="000000"/>
                <w:sz w:val="19"/>
                <w:szCs w:val="19"/>
              </w:rPr>
              <w:t xml:space="preserve">М.: НОРМА: НИЦ ИНФРА </w:t>
            </w:r>
            <w:proofErr w:type="gramStart"/>
            <w:r w:rsidRPr="00E65B28">
              <w:rPr>
                <w:color w:val="000000"/>
                <w:sz w:val="19"/>
                <w:szCs w:val="19"/>
              </w:rPr>
              <w:t>-М</w:t>
            </w:r>
            <w:proofErr w:type="gramEnd"/>
            <w:r w:rsidRPr="00E65B28">
              <w:rPr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2480A" w:rsidTr="0062480A">
        <w:trPr>
          <w:trHeight w:hRule="exact" w:val="69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7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Pr="00E65B28" w:rsidRDefault="0062480A" w:rsidP="00B973A6">
            <w:pPr>
              <w:rPr>
                <w:sz w:val="19"/>
                <w:szCs w:val="19"/>
              </w:rPr>
            </w:pPr>
            <w:r w:rsidRPr="00E65B28">
              <w:rPr>
                <w:color w:val="000000"/>
                <w:sz w:val="19"/>
                <w:szCs w:val="19"/>
              </w:rPr>
              <w:t xml:space="preserve">Виноградова, Е.В., </w:t>
            </w:r>
            <w:proofErr w:type="spellStart"/>
            <w:r w:rsidRPr="00E65B28">
              <w:rPr>
                <w:color w:val="000000"/>
                <w:sz w:val="19"/>
                <w:szCs w:val="19"/>
              </w:rPr>
              <w:t>Зильберова</w:t>
            </w:r>
            <w:proofErr w:type="spellEnd"/>
            <w:r w:rsidRPr="00E65B28">
              <w:rPr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3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Pr="00E65B28" w:rsidRDefault="0062480A" w:rsidP="00B973A6">
            <w:pPr>
              <w:rPr>
                <w:sz w:val="19"/>
                <w:szCs w:val="19"/>
              </w:rPr>
            </w:pPr>
            <w:r w:rsidRPr="00E65B28">
              <w:rPr>
                <w:color w:val="000000"/>
                <w:sz w:val="19"/>
                <w:szCs w:val="19"/>
              </w:rPr>
              <w:t>Общая теория судебной экспертизы. Судебная строительно-техническая и стоимостная экспертиза: учеб</w:t>
            </w:r>
            <w:proofErr w:type="gramStart"/>
            <w:r w:rsidRPr="00E65B28">
              <w:rPr>
                <w:color w:val="000000"/>
                <w:sz w:val="19"/>
                <w:szCs w:val="19"/>
              </w:rPr>
              <w:t>.</w:t>
            </w:r>
            <w:proofErr w:type="gramEnd"/>
            <w:r w:rsidRPr="00E65B28"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E65B28">
              <w:rPr>
                <w:color w:val="000000"/>
                <w:sz w:val="19"/>
                <w:szCs w:val="19"/>
              </w:rPr>
              <w:t>п</w:t>
            </w:r>
            <w:proofErr w:type="gramEnd"/>
            <w:r w:rsidRPr="00E65B28">
              <w:rPr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Pr="00E65B28" w:rsidRDefault="0062480A" w:rsidP="00B973A6">
            <w:pPr>
              <w:rPr>
                <w:sz w:val="19"/>
                <w:szCs w:val="19"/>
              </w:rPr>
            </w:pPr>
            <w:r w:rsidRPr="00E65B28"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 w:rsidRPr="00E65B28">
              <w:rPr>
                <w:color w:val="000000"/>
                <w:sz w:val="19"/>
                <w:szCs w:val="19"/>
              </w:rPr>
              <w:t>н</w:t>
            </w:r>
            <w:proofErr w:type="spellEnd"/>
            <w:r w:rsidRPr="00E65B28">
              <w:rPr>
                <w:color w:val="000000"/>
                <w:sz w:val="19"/>
                <w:szCs w:val="19"/>
              </w:rPr>
              <w:t>/Д.: ИЦ ДГТУ, 2018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</w:t>
            </w:r>
          </w:p>
        </w:tc>
      </w:tr>
      <w:tr w:rsidR="0062480A" w:rsidTr="0062480A">
        <w:trPr>
          <w:trHeight w:hRule="exact" w:val="47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7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Pr="00E65B28" w:rsidRDefault="0062480A" w:rsidP="00B973A6">
            <w:pPr>
              <w:rPr>
                <w:sz w:val="19"/>
                <w:szCs w:val="19"/>
              </w:rPr>
            </w:pPr>
            <w:r w:rsidRPr="00E65B28">
              <w:rPr>
                <w:color w:val="000000"/>
                <w:sz w:val="19"/>
                <w:szCs w:val="19"/>
              </w:rPr>
              <w:t>Селезнев, А.В., Сысоев, Э.В.</w:t>
            </w:r>
          </w:p>
        </w:tc>
        <w:tc>
          <w:tcPr>
            <w:tcW w:w="3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Судебная экспертиза: учебное пособие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Тамбов: , 2012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2480A" w:rsidTr="0062480A">
        <w:trPr>
          <w:trHeight w:hRule="exact" w:val="135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.4</w:t>
            </w:r>
          </w:p>
        </w:tc>
        <w:tc>
          <w:tcPr>
            <w:tcW w:w="17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Иванов, Н.Г., Фоменко, Е.В.</w:t>
            </w:r>
          </w:p>
        </w:tc>
        <w:tc>
          <w:tcPr>
            <w:tcW w:w="3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Правовая судебная экспертиза. Методология и особенности проведения по отдельным категориям дел: монография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Москва, Саратов: Всероссийский государственный университет юстиции (РПА Минюста России), Ай Пи Эр </w:t>
            </w:r>
            <w:proofErr w:type="spellStart"/>
            <w:r>
              <w:rPr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2480A" w:rsidTr="0062480A">
        <w:trPr>
          <w:trHeight w:hRule="exact" w:val="91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.5</w:t>
            </w:r>
          </w:p>
        </w:tc>
        <w:tc>
          <w:tcPr>
            <w:tcW w:w="17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Аверьянова Татьяна Витальевна</w:t>
            </w:r>
          </w:p>
        </w:tc>
        <w:tc>
          <w:tcPr>
            <w:tcW w:w="3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Судебная экспертиза: Курс общей теории: Монография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ООО "Юридическое издательство Норма", 2015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2480A" w:rsidTr="0062480A">
        <w:trPr>
          <w:trHeight w:hRule="exact" w:val="277"/>
        </w:trPr>
        <w:tc>
          <w:tcPr>
            <w:tcW w:w="9423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62480A" w:rsidTr="0062480A">
        <w:trPr>
          <w:trHeight w:hRule="exact" w:val="27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/>
        </w:tc>
        <w:tc>
          <w:tcPr>
            <w:tcW w:w="17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62480A" w:rsidTr="0062480A">
        <w:trPr>
          <w:trHeight w:hRule="exact" w:val="478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7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Лужин, О. В.</w:t>
            </w:r>
          </w:p>
        </w:tc>
        <w:tc>
          <w:tcPr>
            <w:tcW w:w="3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Обследование и испытание сооружений: Учебник для вузов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color w:val="000000"/>
                <w:sz w:val="19"/>
                <w:szCs w:val="19"/>
              </w:rPr>
              <w:t>Стройиздат</w:t>
            </w:r>
            <w:proofErr w:type="spellEnd"/>
            <w:r>
              <w:rPr>
                <w:color w:val="000000"/>
                <w:sz w:val="19"/>
                <w:szCs w:val="19"/>
              </w:rPr>
              <w:t>, 1987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62480A" w:rsidTr="0062480A">
        <w:trPr>
          <w:trHeight w:hRule="exact" w:val="113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7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proofErr w:type="gramStart"/>
            <w:r>
              <w:rPr>
                <w:color w:val="000000"/>
                <w:sz w:val="19"/>
                <w:szCs w:val="19"/>
              </w:rPr>
              <w:t>Бедов</w:t>
            </w:r>
            <w:proofErr w:type="gramEnd"/>
            <w:r>
              <w:rPr>
                <w:color w:val="000000"/>
                <w:sz w:val="19"/>
                <w:szCs w:val="19"/>
              </w:rPr>
              <w:t>, Анатолий Иванович, Сапрыкин, В. Ф.</w:t>
            </w:r>
          </w:p>
        </w:tc>
        <w:tc>
          <w:tcPr>
            <w:tcW w:w="3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Обследование и реконструкция железобетонных и каменных конструкций эксплуатируемых зданий и сооружений</w:t>
            </w:r>
            <w:proofErr w:type="gramStart"/>
            <w:r>
              <w:rPr>
                <w:color w:val="000000"/>
                <w:sz w:val="19"/>
                <w:szCs w:val="19"/>
              </w:rPr>
              <w:t xml:space="preserve">.: </w:t>
            </w:r>
            <w:proofErr w:type="gramEnd"/>
            <w:r>
              <w:rPr>
                <w:color w:val="000000"/>
                <w:sz w:val="19"/>
                <w:szCs w:val="19"/>
              </w:rPr>
              <w:t>Учебное пособие для студ. спец. "</w:t>
            </w:r>
            <w:proofErr w:type="spellStart"/>
            <w:r>
              <w:rPr>
                <w:color w:val="000000"/>
                <w:sz w:val="19"/>
                <w:szCs w:val="19"/>
              </w:rPr>
              <w:t>Пром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. и гражданское </w:t>
            </w:r>
            <w:proofErr w:type="spellStart"/>
            <w:r>
              <w:rPr>
                <w:color w:val="000000"/>
                <w:sz w:val="19"/>
                <w:szCs w:val="19"/>
              </w:rPr>
              <w:t>стр-во</w:t>
            </w:r>
            <w:proofErr w:type="spellEnd"/>
            <w:r>
              <w:rPr>
                <w:color w:val="000000"/>
                <w:sz w:val="19"/>
                <w:szCs w:val="19"/>
              </w:rPr>
              <w:t>"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Изд-во АСВ, 1995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62480A" w:rsidTr="0062480A">
        <w:trPr>
          <w:trHeight w:hRule="exact" w:val="697"/>
        </w:trPr>
        <w:tc>
          <w:tcPr>
            <w:tcW w:w="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Виноградова, Е.В.</w:t>
            </w:r>
          </w:p>
        </w:tc>
        <w:tc>
          <w:tcPr>
            <w:tcW w:w="35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Современные материалы в строительстве. Современные материалы для отделочных работ: учеб</w:t>
            </w:r>
            <w:proofErr w:type="gramStart"/>
            <w:r>
              <w:rPr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ИЦ ДГТУ, 2017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</w:t>
            </w:r>
          </w:p>
        </w:tc>
      </w:tr>
      <w:tr w:rsidR="0062480A" w:rsidTr="0062480A">
        <w:trPr>
          <w:trHeight w:hRule="exact" w:val="1137"/>
        </w:trPr>
        <w:tc>
          <w:tcPr>
            <w:tcW w:w="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.4</w:t>
            </w:r>
          </w:p>
        </w:tc>
        <w:tc>
          <w:tcPr>
            <w:tcW w:w="1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Виноградова, Е.В., </w:t>
            </w:r>
            <w:proofErr w:type="spellStart"/>
            <w:r>
              <w:rPr>
                <w:color w:val="000000"/>
                <w:sz w:val="19"/>
                <w:szCs w:val="19"/>
              </w:rPr>
              <w:t>Зильберова</w:t>
            </w:r>
            <w:proofErr w:type="spellEnd"/>
            <w:r>
              <w:rPr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35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Совершенствование технологии монтажа одноэтажных промышленных зданий из сборных железобетонных конструкций с элементами автоматизации строительных процессов: учеб</w:t>
            </w:r>
            <w:proofErr w:type="gramStart"/>
            <w:r>
              <w:rPr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Изд-во РГСУ, 2014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</w:t>
            </w:r>
          </w:p>
        </w:tc>
      </w:tr>
      <w:tr w:rsidR="0062480A" w:rsidTr="0062480A">
        <w:trPr>
          <w:trHeight w:hRule="exact" w:val="478"/>
        </w:trPr>
        <w:tc>
          <w:tcPr>
            <w:tcW w:w="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.5</w:t>
            </w:r>
          </w:p>
        </w:tc>
        <w:tc>
          <w:tcPr>
            <w:tcW w:w="1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Виноградова, Е.В.</w:t>
            </w:r>
          </w:p>
        </w:tc>
        <w:tc>
          <w:tcPr>
            <w:tcW w:w="35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Краткий курс по управлению качеством: учеб</w:t>
            </w:r>
            <w:proofErr w:type="gramStart"/>
            <w:r>
              <w:rPr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color w:val="000000"/>
                <w:sz w:val="19"/>
                <w:szCs w:val="19"/>
              </w:rPr>
              <w:t>п</w:t>
            </w:r>
            <w:proofErr w:type="gramEnd"/>
            <w:r>
              <w:rPr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Изд-во РГСУ, 2014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2480A" w:rsidTr="0062480A">
        <w:trPr>
          <w:trHeight w:hRule="exact" w:val="277"/>
        </w:trPr>
        <w:tc>
          <w:tcPr>
            <w:tcW w:w="9423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62480A" w:rsidTr="0062480A">
        <w:trPr>
          <w:trHeight w:hRule="exact" w:val="277"/>
        </w:trPr>
        <w:tc>
          <w:tcPr>
            <w:tcW w:w="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/>
        </w:tc>
        <w:tc>
          <w:tcPr>
            <w:tcW w:w="1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62480A" w:rsidTr="0062480A">
        <w:trPr>
          <w:trHeight w:hRule="exact" w:val="1576"/>
        </w:trPr>
        <w:tc>
          <w:tcPr>
            <w:tcW w:w="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Петров, К. С.</w:t>
            </w:r>
          </w:p>
        </w:tc>
        <w:tc>
          <w:tcPr>
            <w:tcW w:w="35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Инженерные изыскания, инвентаризация и реконструкция застройки: Методические указания по изучению дисциплины и выполнению практических занятий и курсовой работы для студентов 3 курса очной формы </w:t>
            </w:r>
            <w:proofErr w:type="gramStart"/>
            <w:r>
              <w:rPr>
                <w:color w:val="000000"/>
                <w:sz w:val="19"/>
                <w:szCs w:val="19"/>
              </w:rPr>
              <w:t>обучения по специальности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270105 «Городское строительство и хозяйство»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Ростовский государственный строительный университет, 2012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2480A" w:rsidTr="0062480A">
        <w:trPr>
          <w:trHeight w:hRule="exact" w:val="917"/>
        </w:trPr>
        <w:tc>
          <w:tcPr>
            <w:tcW w:w="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Тапалова</w:t>
            </w:r>
            <w:proofErr w:type="spellEnd"/>
            <w:r>
              <w:rPr>
                <w:color w:val="000000"/>
                <w:sz w:val="19"/>
                <w:szCs w:val="19"/>
              </w:rPr>
              <w:t>, Р.Б.</w:t>
            </w:r>
          </w:p>
        </w:tc>
        <w:tc>
          <w:tcPr>
            <w:tcW w:w="35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Судебная экспертиза. Сборник задач и тестовых заданий: задачник</w:t>
            </w:r>
          </w:p>
        </w:tc>
        <w:tc>
          <w:tcPr>
            <w:tcW w:w="2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480A" w:rsidRDefault="0062480A" w:rsidP="00B973A6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Алматы</w:t>
            </w:r>
            <w:proofErr w:type="spellEnd"/>
            <w:r>
              <w:rPr>
                <w:color w:val="000000"/>
                <w:sz w:val="19"/>
                <w:szCs w:val="19"/>
              </w:rPr>
              <w:t>: Казахский национальный университет им. ал</w:t>
            </w:r>
            <w:proofErr w:type="gramStart"/>
            <w:r>
              <w:rPr>
                <w:color w:val="000000"/>
                <w:sz w:val="19"/>
                <w:szCs w:val="19"/>
              </w:rPr>
              <w:t>ь-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Фараби</w:t>
            </w:r>
            <w:proofErr w:type="spellEnd"/>
            <w:r>
              <w:rPr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3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480A" w:rsidRDefault="0062480A" w:rsidP="00B973A6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9423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87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Электронная библиотечная система НТБ ДГТУ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ntb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donstu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62480A" w:rsidTr="00E94B40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87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E94B40" w:rsidRDefault="00E94B40" w:rsidP="00E033F4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E94B40">
              <w:rPr>
                <w:color w:val="000000"/>
                <w:sz w:val="19"/>
                <w:szCs w:val="19"/>
                <w:lang w:val="en-US"/>
              </w:rPr>
              <w:t xml:space="preserve"> «IPRBOOKS» http://www.iprbookshop.ru/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7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517A88">
              <w:rPr>
                <w:color w:val="000000"/>
                <w:sz w:val="19"/>
                <w:szCs w:val="19"/>
              </w:rPr>
              <w:t xml:space="preserve">»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870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Сайт Центрального банка Российской Федерации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cbr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Tr="00E94B40">
        <w:trPr>
          <w:trHeight w:hRule="exact" w:val="277"/>
        </w:trPr>
        <w:tc>
          <w:tcPr>
            <w:tcW w:w="9423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lastRenderedPageBreak/>
              <w:t>Перечень программного обеспечения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9423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E94B40" w:rsidRPr="00517A88" w:rsidTr="00E94B40">
        <w:trPr>
          <w:trHeight w:hRule="exact" w:val="507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Правовая система "Консультант-Плюс", Информационно-образовательная программа "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Росметод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", Профессиональные справочные системы "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Техэксперт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"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3"/>
          </w:tcPr>
          <w:p w:rsidR="00E94B40" w:rsidRPr="00517A88" w:rsidRDefault="00E94B40" w:rsidP="00E033F4"/>
        </w:tc>
        <w:tc>
          <w:tcPr>
            <w:tcW w:w="58" w:type="dxa"/>
          </w:tcPr>
          <w:p w:rsidR="00E94B40" w:rsidRPr="00517A88" w:rsidRDefault="00E94B40" w:rsidP="00E033F4"/>
        </w:tc>
        <w:tc>
          <w:tcPr>
            <w:tcW w:w="1734" w:type="dxa"/>
            <w:gridSpan w:val="3"/>
          </w:tcPr>
          <w:p w:rsidR="00E94B40" w:rsidRPr="00517A88" w:rsidRDefault="00E94B40" w:rsidP="00E033F4"/>
        </w:tc>
        <w:tc>
          <w:tcPr>
            <w:tcW w:w="1843" w:type="dxa"/>
          </w:tcPr>
          <w:p w:rsidR="00E94B40" w:rsidRPr="00517A88" w:rsidRDefault="00E94B40" w:rsidP="00E033F4"/>
        </w:tc>
        <w:tc>
          <w:tcPr>
            <w:tcW w:w="1682" w:type="dxa"/>
            <w:gridSpan w:val="3"/>
          </w:tcPr>
          <w:p w:rsidR="00E94B40" w:rsidRPr="00517A88" w:rsidRDefault="00E94B40" w:rsidP="00E033F4"/>
        </w:tc>
        <w:tc>
          <w:tcPr>
            <w:tcW w:w="2094" w:type="dxa"/>
            <w:gridSpan w:val="2"/>
          </w:tcPr>
          <w:p w:rsidR="00E94B40" w:rsidRPr="00517A88" w:rsidRDefault="00E94B40" w:rsidP="00E033F4"/>
        </w:tc>
        <w:tc>
          <w:tcPr>
            <w:tcW w:w="360" w:type="dxa"/>
          </w:tcPr>
          <w:p w:rsidR="00E94B40" w:rsidRPr="00517A88" w:rsidRDefault="00E94B40" w:rsidP="00E033F4"/>
        </w:tc>
        <w:tc>
          <w:tcPr>
            <w:tcW w:w="929" w:type="dxa"/>
          </w:tcPr>
          <w:p w:rsidR="00E94B40" w:rsidRPr="00517A88" w:rsidRDefault="00E94B40" w:rsidP="00E033F4"/>
        </w:tc>
      </w:tr>
    </w:tbl>
    <w:p w:rsidR="00E94B40" w:rsidRDefault="00E94B40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</w:p>
    <w:p w:rsidR="00E94B40" w:rsidRDefault="00E94B40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</w:p>
    <w:sectPr w:rsidR="00E94B40" w:rsidSect="000D6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A1A"/>
    <w:rsid w:val="000D699A"/>
    <w:rsid w:val="003704C5"/>
    <w:rsid w:val="004D0A1A"/>
    <w:rsid w:val="0062480A"/>
    <w:rsid w:val="0064140C"/>
    <w:rsid w:val="008A3A78"/>
    <w:rsid w:val="00931C31"/>
    <w:rsid w:val="00B61413"/>
    <w:rsid w:val="00BB32E4"/>
    <w:rsid w:val="00E94B40"/>
    <w:rsid w:val="00EF6532"/>
    <w:rsid w:val="00FB31A9"/>
    <w:rsid w:val="00FF0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463</Words>
  <Characters>2642</Characters>
  <Application>Microsoft Office Word</Application>
  <DocSecurity>0</DocSecurity>
  <Lines>22</Lines>
  <Paragraphs>6</Paragraphs>
  <ScaleCrop>false</ScaleCrop>
  <Company>Гран-91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Irina</cp:lastModifiedBy>
  <cp:revision>11</cp:revision>
  <dcterms:created xsi:type="dcterms:W3CDTF">2018-03-25T05:45:00Z</dcterms:created>
  <dcterms:modified xsi:type="dcterms:W3CDTF">2022-01-16T16:57:00Z</dcterms:modified>
</cp:coreProperties>
</file>